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D4FD" w14:textId="4A4B9CD5" w:rsidR="00240BEC" w:rsidRDefault="00240BEC">
      <w:r>
        <w:t>DISEGNA</w:t>
      </w:r>
      <w:r w:rsidR="000F4353">
        <w:t xml:space="preserve"> SUL QUADERNO</w:t>
      </w:r>
      <w:bookmarkStart w:id="0" w:name="_GoBack"/>
      <w:bookmarkEnd w:id="0"/>
      <w:r>
        <w:t xml:space="preserve"> UN ANGOLO PER OGNI TIPO IN DIVERSE POSIZIONI (puoi copiare gli angoli vedi scheda prima parte </w:t>
      </w:r>
      <w:r w:rsidRPr="00240BEC">
        <w:rPr>
          <w:u w:val="single"/>
        </w:rPr>
        <w:t>misuro</w:t>
      </w:r>
      <w:r>
        <w:t>) . MISURA L’AMPIEZZA DEGLI ANGOLI DISEGNATI.</w:t>
      </w:r>
    </w:p>
    <w:p w14:paraId="3238DA63" w14:textId="1019CB7B" w:rsidR="00240BEC" w:rsidRDefault="00240BEC">
      <w:r>
        <w:t xml:space="preserve">DISEGNA ANGOLI IN BASE ALLE AMPIEZZE INDICATE (Vedi scheda seconda parte </w:t>
      </w:r>
      <w:r w:rsidRPr="00240BEC">
        <w:rPr>
          <w:u w:val="single"/>
        </w:rPr>
        <w:t>costruisco</w:t>
      </w:r>
      <w:r>
        <w:rPr>
          <w:u w:val="single"/>
        </w:rPr>
        <w:t>).</w:t>
      </w:r>
    </w:p>
    <w:p w14:paraId="2E41E811" w14:textId="381FC615" w:rsidR="00E72338" w:rsidRDefault="00240BEC">
      <w:r>
        <w:rPr>
          <w:noProof/>
        </w:rPr>
        <w:drawing>
          <wp:inline distT="0" distB="0" distL="0" distR="0" wp14:anchorId="30A95B09" wp14:editId="4333DBDF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9"/>
    <w:rsid w:val="000F4353"/>
    <w:rsid w:val="00240BEC"/>
    <w:rsid w:val="00653E3A"/>
    <w:rsid w:val="007041CE"/>
    <w:rsid w:val="007047D9"/>
    <w:rsid w:val="00726B44"/>
    <w:rsid w:val="008F2CCB"/>
    <w:rsid w:val="0095717D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E456"/>
  <w15:chartTrackingRefBased/>
  <w15:docId w15:val="{2A5E0752-8991-4FB7-9A5F-13F838B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5</cp:revision>
  <dcterms:created xsi:type="dcterms:W3CDTF">2020-03-14T13:36:00Z</dcterms:created>
  <dcterms:modified xsi:type="dcterms:W3CDTF">2020-03-14T13:53:00Z</dcterms:modified>
</cp:coreProperties>
</file>